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E03" w:rsidRDefault="001D0486" w:rsidP="004027F7">
      <w:pPr>
        <w:spacing w:line="360" w:lineRule="auto"/>
      </w:pPr>
      <w:r>
        <w:rPr>
          <w:rFonts w:hint="eastAsia"/>
        </w:rPr>
        <w:t>自</w:t>
      </w:r>
      <w:r w:rsidR="00A86CA4">
        <w:rPr>
          <w:rFonts w:hint="eastAsia"/>
        </w:rPr>
        <w:t>2018.7.23</w:t>
      </w:r>
      <w:r w:rsidR="007C4DC8">
        <w:rPr>
          <w:rFonts w:hint="eastAsia"/>
        </w:rPr>
        <w:t xml:space="preserve"> </w:t>
      </w:r>
      <w:r w:rsidR="007C4E03">
        <w:rPr>
          <w:rFonts w:hint="eastAsia"/>
        </w:rPr>
        <w:t>起，代理资料申请，由微管转到代理分销订货平台中，形成</w:t>
      </w:r>
      <w:r w:rsidR="006072D6">
        <w:rPr>
          <w:rFonts w:hint="eastAsia"/>
        </w:rPr>
        <w:t>资料</w:t>
      </w:r>
      <w:r w:rsidR="007C4E03">
        <w:rPr>
          <w:rFonts w:hint="eastAsia"/>
        </w:rPr>
        <w:t>申请、审批与发放一站式服务。</w:t>
      </w:r>
      <w:r w:rsidR="00DF0160">
        <w:rPr>
          <w:rFonts w:hint="eastAsia"/>
        </w:rPr>
        <w:t>资料订单流程同产品订单流程，操作易懂。</w:t>
      </w:r>
    </w:p>
    <w:p w:rsidR="00DF0160" w:rsidRDefault="00DF0160" w:rsidP="004027F7">
      <w:pPr>
        <w:pStyle w:val="1"/>
        <w:spacing w:line="360" w:lineRule="auto"/>
      </w:pPr>
    </w:p>
    <w:p w:rsidR="005407D6" w:rsidRPr="005407D6" w:rsidRDefault="009E7CA8" w:rsidP="004027F7">
      <w:pPr>
        <w:pStyle w:val="1"/>
        <w:spacing w:line="360" w:lineRule="auto"/>
      </w:pPr>
      <w:r>
        <w:rPr>
          <w:rFonts w:hint="eastAsia"/>
        </w:rPr>
        <w:t>1</w:t>
      </w:r>
      <w:r>
        <w:rPr>
          <w:rFonts w:hint="eastAsia"/>
        </w:rPr>
        <w:t>、商品分类找到资料栏，</w:t>
      </w:r>
      <w:r w:rsidR="00D15D3E">
        <w:rPr>
          <w:rFonts w:hint="eastAsia"/>
        </w:rPr>
        <w:t>在商品</w:t>
      </w:r>
      <w:r w:rsidR="005407D6">
        <w:rPr>
          <w:rFonts w:hint="eastAsia"/>
        </w:rPr>
        <w:t>信息输入所需资料名称</w:t>
      </w:r>
    </w:p>
    <w:p w:rsidR="00244EBE" w:rsidRDefault="001E0A25" w:rsidP="004027F7">
      <w:pPr>
        <w:spacing w:line="360" w:lineRule="auto"/>
      </w:pPr>
      <w:r>
        <w:rPr>
          <w:rFonts w:hint="eastAsia"/>
          <w:noProof/>
        </w:rPr>
        <w:drawing>
          <wp:inline distT="0" distB="0" distL="0" distR="0">
            <wp:extent cx="8058150" cy="5108115"/>
            <wp:effectExtent l="1905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63383" cy="5111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4EBE" w:rsidRDefault="00244EBE" w:rsidP="004027F7">
      <w:pPr>
        <w:spacing w:line="360" w:lineRule="auto"/>
      </w:pPr>
    </w:p>
    <w:p w:rsidR="00244EBE" w:rsidRDefault="00244EBE" w:rsidP="004027F7">
      <w:pPr>
        <w:pStyle w:val="1"/>
        <w:spacing w:line="360" w:lineRule="auto"/>
      </w:pPr>
      <w:r>
        <w:rPr>
          <w:rFonts w:hint="eastAsia"/>
        </w:rPr>
        <w:t>2</w:t>
      </w:r>
      <w:r>
        <w:rPr>
          <w:rFonts w:hint="eastAsia"/>
        </w:rPr>
        <w:t>、</w:t>
      </w:r>
      <w:r w:rsidR="00FE641D">
        <w:rPr>
          <w:rFonts w:hint="eastAsia"/>
        </w:rPr>
        <w:t>选择好所需资料后，至</w:t>
      </w:r>
      <w:r w:rsidR="008342DC">
        <w:rPr>
          <w:rFonts w:hint="eastAsia"/>
        </w:rPr>
        <w:t>购物车中</w:t>
      </w:r>
      <w:r w:rsidR="000F4B6E">
        <w:rPr>
          <w:rFonts w:hint="eastAsia"/>
        </w:rPr>
        <w:t>，进行</w:t>
      </w:r>
      <w:r w:rsidR="008342DC">
        <w:rPr>
          <w:rFonts w:hint="eastAsia"/>
        </w:rPr>
        <w:t>确认下单</w:t>
      </w:r>
      <w:r w:rsidR="004D1AD0">
        <w:rPr>
          <w:rFonts w:hint="eastAsia"/>
        </w:rPr>
        <w:t>：</w:t>
      </w:r>
    </w:p>
    <w:p w:rsidR="001E0A25" w:rsidRDefault="001E0A25" w:rsidP="004027F7">
      <w:pPr>
        <w:spacing w:line="360" w:lineRule="auto"/>
      </w:pPr>
      <w:r>
        <w:rPr>
          <w:rFonts w:hint="eastAsia"/>
          <w:noProof/>
        </w:rPr>
        <w:drawing>
          <wp:inline distT="0" distB="0" distL="0" distR="0">
            <wp:extent cx="8058150" cy="4752975"/>
            <wp:effectExtent l="1905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8150" cy="475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4EBE" w:rsidRDefault="00244EBE" w:rsidP="004027F7">
      <w:pPr>
        <w:spacing w:line="360" w:lineRule="auto"/>
      </w:pPr>
    </w:p>
    <w:p w:rsidR="009D21B0" w:rsidRDefault="009D21B0" w:rsidP="004027F7">
      <w:pPr>
        <w:spacing w:line="360" w:lineRule="auto"/>
      </w:pPr>
    </w:p>
    <w:p w:rsidR="00244EBE" w:rsidRDefault="00244EBE" w:rsidP="004027F7">
      <w:pPr>
        <w:spacing w:line="360" w:lineRule="auto"/>
      </w:pPr>
    </w:p>
    <w:p w:rsidR="009D21B0" w:rsidRDefault="009D21B0" w:rsidP="004027F7">
      <w:pPr>
        <w:spacing w:line="360" w:lineRule="auto"/>
      </w:pPr>
      <w:r>
        <w:rPr>
          <w:rFonts w:hint="eastAsia"/>
          <w:noProof/>
        </w:rPr>
        <w:drawing>
          <wp:inline distT="0" distB="0" distL="0" distR="0">
            <wp:extent cx="7715250" cy="5667375"/>
            <wp:effectExtent l="1905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0" cy="566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4EBE" w:rsidRDefault="00D61328" w:rsidP="004027F7">
      <w:pPr>
        <w:spacing w:line="360" w:lineRule="auto"/>
      </w:pPr>
      <w:r>
        <w:rPr>
          <w:rFonts w:hint="eastAsia"/>
          <w:noProof/>
        </w:rPr>
        <w:lastRenderedPageBreak/>
        <w:drawing>
          <wp:inline distT="0" distB="0" distL="0" distR="0">
            <wp:extent cx="8863330" cy="4562672"/>
            <wp:effectExtent l="1905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45626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29C6" w:rsidRDefault="00F629C6" w:rsidP="004027F7">
      <w:pPr>
        <w:spacing w:line="360" w:lineRule="auto"/>
      </w:pPr>
    </w:p>
    <w:p w:rsidR="00EC0EE5" w:rsidRDefault="00EC0EE5" w:rsidP="004027F7">
      <w:pPr>
        <w:spacing w:line="360" w:lineRule="auto"/>
      </w:pPr>
    </w:p>
    <w:p w:rsidR="00EC0EE5" w:rsidRDefault="00EC0EE5" w:rsidP="004027F7">
      <w:pPr>
        <w:spacing w:line="360" w:lineRule="auto"/>
      </w:pPr>
    </w:p>
    <w:p w:rsidR="00EC0EE5" w:rsidRDefault="00EC0EE5" w:rsidP="004027F7">
      <w:pPr>
        <w:spacing w:line="360" w:lineRule="auto"/>
      </w:pPr>
    </w:p>
    <w:p w:rsidR="00EC0EE5" w:rsidRDefault="00D15D3E" w:rsidP="004027F7">
      <w:pPr>
        <w:pStyle w:val="1"/>
        <w:spacing w:line="360" w:lineRule="auto"/>
      </w:pPr>
      <w:r>
        <w:rPr>
          <w:rFonts w:hint="eastAsia"/>
        </w:rPr>
        <w:lastRenderedPageBreak/>
        <w:t>3</w:t>
      </w:r>
      <w:r>
        <w:rPr>
          <w:rFonts w:hint="eastAsia"/>
        </w:rPr>
        <w:t>、</w:t>
      </w:r>
      <w:r w:rsidR="00EC0EE5">
        <w:rPr>
          <w:rFonts w:hint="eastAsia"/>
        </w:rPr>
        <w:t>“我的订单”查看单据状态，流程同订货</w:t>
      </w:r>
    </w:p>
    <w:p w:rsidR="00F629C6" w:rsidRDefault="00535A41" w:rsidP="004027F7">
      <w:pPr>
        <w:spacing w:line="360" w:lineRule="auto"/>
      </w:pPr>
      <w:r>
        <w:rPr>
          <w:rFonts w:hint="eastAsia"/>
          <w:noProof/>
        </w:rPr>
        <w:drawing>
          <wp:inline distT="0" distB="0" distL="0" distR="0">
            <wp:extent cx="8863330" cy="2759160"/>
            <wp:effectExtent l="1905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2759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1328" w:rsidRDefault="00D61328" w:rsidP="004027F7">
      <w:pPr>
        <w:spacing w:line="360" w:lineRule="auto"/>
      </w:pPr>
    </w:p>
    <w:p w:rsidR="00541875" w:rsidRDefault="00541875" w:rsidP="0061599E">
      <w:pPr>
        <w:spacing w:line="480" w:lineRule="auto"/>
      </w:pPr>
      <w:r>
        <w:rPr>
          <w:rFonts w:hint="eastAsia"/>
        </w:rPr>
        <w:t>1</w:t>
      </w:r>
      <w:r w:rsidR="00533425">
        <w:rPr>
          <w:rFonts w:hint="eastAsia"/>
        </w:rPr>
        <w:t>）</w:t>
      </w:r>
      <w:r>
        <w:rPr>
          <w:rFonts w:hint="eastAsia"/>
        </w:rPr>
        <w:t>审核中：</w:t>
      </w:r>
      <w:r w:rsidR="002836CD">
        <w:rPr>
          <w:rFonts w:hint="eastAsia"/>
        </w:rPr>
        <w:t>等待事业部核准发放数量</w:t>
      </w:r>
    </w:p>
    <w:p w:rsidR="002836CD" w:rsidRDefault="00541875" w:rsidP="0061599E">
      <w:pPr>
        <w:spacing w:line="480" w:lineRule="auto"/>
      </w:pPr>
      <w:r>
        <w:rPr>
          <w:rFonts w:hint="eastAsia"/>
        </w:rPr>
        <w:t xml:space="preserve"> </w:t>
      </w:r>
      <w:r w:rsidR="00C1163B">
        <w:rPr>
          <w:rFonts w:hint="eastAsia"/>
        </w:rPr>
        <w:t xml:space="preserve"> </w:t>
      </w:r>
      <w:r w:rsidR="006D1C56">
        <w:rPr>
          <w:rFonts w:hint="eastAsia"/>
        </w:rPr>
        <w:t xml:space="preserve"> </w:t>
      </w:r>
      <w:r>
        <w:rPr>
          <w:rFonts w:hint="eastAsia"/>
        </w:rPr>
        <w:t>等待发货：</w:t>
      </w:r>
      <w:r w:rsidR="002836CD">
        <w:rPr>
          <w:rFonts w:hint="eastAsia"/>
        </w:rPr>
        <w:t>表示商务部资料发放人员当天已转单，生产部已发出；</w:t>
      </w:r>
    </w:p>
    <w:p w:rsidR="00541875" w:rsidRPr="004F1FB2" w:rsidRDefault="002836CD" w:rsidP="0061599E">
      <w:pPr>
        <w:spacing w:line="480" w:lineRule="auto"/>
        <w:rPr>
          <w:szCs w:val="21"/>
        </w:rPr>
      </w:pPr>
      <w:r>
        <w:rPr>
          <w:rFonts w:hint="eastAsia"/>
          <w:szCs w:val="21"/>
        </w:rPr>
        <w:t xml:space="preserve"> </w:t>
      </w:r>
      <w:r w:rsidR="00C1163B">
        <w:rPr>
          <w:rFonts w:hint="eastAsia"/>
          <w:szCs w:val="21"/>
        </w:rPr>
        <w:t xml:space="preserve"> </w:t>
      </w:r>
      <w:r w:rsidR="006D1C56">
        <w:rPr>
          <w:rFonts w:hint="eastAsia"/>
          <w:szCs w:val="21"/>
        </w:rPr>
        <w:t xml:space="preserve"> </w:t>
      </w:r>
      <w:r w:rsidR="002D424D">
        <w:rPr>
          <w:rFonts w:hint="eastAsia"/>
          <w:szCs w:val="21"/>
        </w:rPr>
        <w:t>发货完成：</w:t>
      </w:r>
      <w:r>
        <w:rPr>
          <w:rFonts w:hint="eastAsia"/>
          <w:szCs w:val="21"/>
        </w:rPr>
        <w:t>表示资料订单已过账，并且可以在订货平台界面查询快递单号。</w:t>
      </w:r>
    </w:p>
    <w:p w:rsidR="00F309A7" w:rsidRDefault="00541875" w:rsidP="0061599E">
      <w:pPr>
        <w:spacing w:line="480" w:lineRule="auto"/>
      </w:pPr>
      <w:r>
        <w:rPr>
          <w:rFonts w:hint="eastAsia"/>
        </w:rPr>
        <w:t>2</w:t>
      </w:r>
      <w:r w:rsidR="00533425">
        <w:rPr>
          <w:rFonts w:hint="eastAsia"/>
        </w:rPr>
        <w:t>）</w:t>
      </w:r>
      <w:r w:rsidR="00F309A7" w:rsidRPr="00F309A7">
        <w:rPr>
          <w:rFonts w:hint="eastAsia"/>
        </w:rPr>
        <w:t>从订单金额</w:t>
      </w:r>
      <w:r w:rsidR="00F309A7">
        <w:rPr>
          <w:rFonts w:hint="eastAsia"/>
        </w:rPr>
        <w:t>区分</w:t>
      </w:r>
      <w:r w:rsidR="00F309A7" w:rsidRPr="00F309A7">
        <w:rPr>
          <w:rFonts w:hint="eastAsia"/>
        </w:rPr>
        <w:t>产品</w:t>
      </w:r>
      <w:r w:rsidR="00604A9F">
        <w:rPr>
          <w:rFonts w:hint="eastAsia"/>
        </w:rPr>
        <w:t>订单</w:t>
      </w:r>
      <w:r w:rsidR="00F309A7" w:rsidRPr="00F309A7">
        <w:rPr>
          <w:rFonts w:hint="eastAsia"/>
        </w:rPr>
        <w:t>与资料</w:t>
      </w:r>
      <w:r w:rsidR="00604A9F">
        <w:rPr>
          <w:rFonts w:hint="eastAsia"/>
        </w:rPr>
        <w:t>订单</w:t>
      </w:r>
      <w:r w:rsidR="00F309A7" w:rsidRPr="00F309A7">
        <w:rPr>
          <w:rFonts w:hint="eastAsia"/>
        </w:rPr>
        <w:t>：订单金额为</w:t>
      </w:r>
      <w:r w:rsidR="00F309A7" w:rsidRPr="00F309A7">
        <w:rPr>
          <w:rFonts w:hint="eastAsia"/>
        </w:rPr>
        <w:t>0</w:t>
      </w:r>
      <w:r w:rsidR="00F309A7" w:rsidRPr="00F309A7">
        <w:rPr>
          <w:rFonts w:hint="eastAsia"/>
        </w:rPr>
        <w:t>即为资料订单；</w:t>
      </w:r>
    </w:p>
    <w:p w:rsidR="00C34DD0" w:rsidRPr="00220741" w:rsidRDefault="00541875" w:rsidP="0061599E">
      <w:pPr>
        <w:spacing w:line="480" w:lineRule="auto"/>
        <w:rPr>
          <w:b/>
          <w:color w:val="FF0000"/>
        </w:rPr>
      </w:pPr>
      <w:r>
        <w:rPr>
          <w:rFonts w:hint="eastAsia"/>
        </w:rPr>
        <w:t>3</w:t>
      </w:r>
      <w:r w:rsidR="00533425">
        <w:rPr>
          <w:rFonts w:hint="eastAsia"/>
        </w:rPr>
        <w:t>）</w:t>
      </w:r>
      <w:r w:rsidR="00220741">
        <w:rPr>
          <w:rFonts w:hint="eastAsia"/>
        </w:rPr>
        <w:t>公司资料发放地址为公司默认地址。</w:t>
      </w:r>
      <w:r w:rsidR="00840462">
        <w:rPr>
          <w:rFonts w:hint="eastAsia"/>
        </w:rPr>
        <w:t>如为一级代理为二级代理申请的资料，请</w:t>
      </w:r>
      <w:r w:rsidR="0045371D">
        <w:rPr>
          <w:rFonts w:hint="eastAsia"/>
        </w:rPr>
        <w:t>在</w:t>
      </w:r>
      <w:r w:rsidR="00840462" w:rsidRPr="00220741">
        <w:rPr>
          <w:rFonts w:hint="eastAsia"/>
          <w:b/>
          <w:color w:val="FF0000"/>
        </w:rPr>
        <w:t>附加说明处注明发往地</w:t>
      </w:r>
      <w:r w:rsidR="00FE5E52" w:rsidRPr="00220741">
        <w:rPr>
          <w:rFonts w:hint="eastAsia"/>
          <w:b/>
          <w:color w:val="FF0000"/>
        </w:rPr>
        <w:t>的</w:t>
      </w:r>
      <w:r w:rsidR="00840462" w:rsidRPr="00220741">
        <w:rPr>
          <w:rFonts w:hint="eastAsia"/>
          <w:b/>
          <w:color w:val="FF0000"/>
        </w:rPr>
        <w:t>详细地址。</w:t>
      </w:r>
    </w:p>
    <w:p w:rsidR="0090018F" w:rsidRDefault="002B31A6" w:rsidP="002B31A6">
      <w:pPr>
        <w:pStyle w:val="1"/>
      </w:pPr>
      <w:r>
        <w:rPr>
          <w:rFonts w:hint="eastAsia"/>
        </w:rPr>
        <w:lastRenderedPageBreak/>
        <w:t>4</w:t>
      </w:r>
      <w:r>
        <w:rPr>
          <w:rFonts w:hint="eastAsia"/>
        </w:rPr>
        <w:t>、</w:t>
      </w:r>
      <w:r w:rsidR="0090018F">
        <w:rPr>
          <w:rFonts w:hint="eastAsia"/>
        </w:rPr>
        <w:t>产品与资料不能在同一张单据中进行提交，系统也进行了控制，单据无法保存的，避免代理</w:t>
      </w:r>
      <w:r w:rsidR="007F08D4">
        <w:rPr>
          <w:rFonts w:hint="eastAsia"/>
        </w:rPr>
        <w:t>将产品与资料混淆</w:t>
      </w:r>
      <w:r w:rsidR="0090018F">
        <w:rPr>
          <w:rFonts w:hint="eastAsia"/>
        </w:rPr>
        <w:t>。</w:t>
      </w:r>
    </w:p>
    <w:p w:rsidR="0090018F" w:rsidRDefault="0090018F" w:rsidP="0090018F">
      <w:pPr>
        <w:spacing w:line="360" w:lineRule="auto"/>
      </w:pPr>
      <w:r>
        <w:rPr>
          <w:rFonts w:hint="eastAsia"/>
          <w:noProof/>
        </w:rPr>
        <w:drawing>
          <wp:inline distT="0" distB="0" distL="0" distR="0">
            <wp:extent cx="8863330" cy="3713480"/>
            <wp:effectExtent l="19050" t="0" r="0" b="0"/>
            <wp:docPr id="3" name="图片 1" descr="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bmp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3713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018F" w:rsidRPr="0083681C" w:rsidRDefault="0090018F" w:rsidP="0090018F">
      <w:pPr>
        <w:spacing w:line="360" w:lineRule="auto"/>
      </w:pPr>
    </w:p>
    <w:p w:rsidR="0090018F" w:rsidRDefault="0090018F" w:rsidP="004027F7">
      <w:pPr>
        <w:spacing w:line="360" w:lineRule="auto"/>
      </w:pPr>
    </w:p>
    <w:p w:rsidR="0090018F" w:rsidRPr="00C34DD0" w:rsidRDefault="0090018F" w:rsidP="004027F7">
      <w:pPr>
        <w:spacing w:line="360" w:lineRule="auto"/>
      </w:pPr>
    </w:p>
    <w:p w:rsidR="00D61328" w:rsidRPr="00F309A7" w:rsidRDefault="00D61328" w:rsidP="004027F7">
      <w:pPr>
        <w:spacing w:line="360" w:lineRule="auto"/>
      </w:pPr>
    </w:p>
    <w:p w:rsidR="005C7D03" w:rsidRDefault="005C7D03" w:rsidP="004027F7">
      <w:pPr>
        <w:spacing w:line="360" w:lineRule="auto"/>
      </w:pPr>
    </w:p>
    <w:p w:rsidR="00D61328" w:rsidRDefault="00D61328" w:rsidP="004027F7">
      <w:pPr>
        <w:spacing w:line="360" w:lineRule="auto"/>
      </w:pPr>
    </w:p>
    <w:p w:rsidR="00244EBE" w:rsidRDefault="00510BBC" w:rsidP="004027F7">
      <w:pPr>
        <w:pStyle w:val="1"/>
        <w:spacing w:line="360" w:lineRule="auto"/>
      </w:pPr>
      <w:r>
        <w:rPr>
          <w:rFonts w:hint="eastAsia"/>
        </w:rPr>
        <w:lastRenderedPageBreak/>
        <w:t>5</w:t>
      </w:r>
      <w:r w:rsidR="00244EBE">
        <w:rPr>
          <w:rFonts w:hint="eastAsia"/>
        </w:rPr>
        <w:t>、</w:t>
      </w:r>
      <w:r w:rsidR="00724C89">
        <w:rPr>
          <w:rFonts w:hint="eastAsia"/>
        </w:rPr>
        <w:t>注意事项：</w:t>
      </w:r>
    </w:p>
    <w:p w:rsidR="0090018F" w:rsidRPr="004D439A" w:rsidRDefault="0084093C" w:rsidP="004D439A">
      <w:pPr>
        <w:pStyle w:val="1"/>
        <w:spacing w:line="360" w:lineRule="auto"/>
        <w:rPr>
          <w:rFonts w:ascii="微软雅黑" w:eastAsia="微软雅黑" w:hAnsi="微软雅黑"/>
          <w:b w:val="0"/>
          <w:color w:val="333333"/>
          <w:sz w:val="23"/>
          <w:szCs w:val="23"/>
          <w:shd w:val="clear" w:color="auto" w:fill="FFFFFF"/>
        </w:rPr>
      </w:pPr>
      <w:r w:rsidRPr="004D439A">
        <w:rPr>
          <w:rFonts w:hint="eastAsia"/>
          <w:b w:val="0"/>
        </w:rPr>
        <w:t>1</w:t>
      </w:r>
      <w:r w:rsidRPr="004D439A">
        <w:rPr>
          <w:rFonts w:hint="eastAsia"/>
          <w:b w:val="0"/>
        </w:rPr>
        <w:t>、</w:t>
      </w:r>
      <w:r w:rsidR="0090018F" w:rsidRPr="004D439A">
        <w:rPr>
          <w:rFonts w:hint="eastAsia"/>
          <w:b w:val="0"/>
        </w:rPr>
        <w:t>工作日</w:t>
      </w:r>
      <w:r w:rsidR="0090018F" w:rsidRPr="004D439A">
        <w:rPr>
          <w:rFonts w:hint="eastAsia"/>
          <w:b w:val="0"/>
        </w:rPr>
        <w:t>9</w:t>
      </w:r>
      <w:r w:rsidR="0090018F" w:rsidRPr="004D439A">
        <w:rPr>
          <w:rFonts w:hint="eastAsia"/>
          <w:b w:val="0"/>
        </w:rPr>
        <w:t>：</w:t>
      </w:r>
      <w:r w:rsidR="0090018F" w:rsidRPr="004D439A">
        <w:rPr>
          <w:rFonts w:hint="eastAsia"/>
          <w:b w:val="0"/>
        </w:rPr>
        <w:t>00-15</w:t>
      </w:r>
      <w:r w:rsidR="0090018F" w:rsidRPr="004D439A">
        <w:rPr>
          <w:rFonts w:hint="eastAsia"/>
          <w:b w:val="0"/>
        </w:rPr>
        <w:t>：</w:t>
      </w:r>
      <w:r w:rsidR="0090018F" w:rsidRPr="004D439A">
        <w:rPr>
          <w:rFonts w:hint="eastAsia"/>
          <w:b w:val="0"/>
        </w:rPr>
        <w:t>00</w:t>
      </w:r>
      <w:r w:rsidR="00182EDC">
        <w:rPr>
          <w:rFonts w:hint="eastAsia"/>
          <w:b w:val="0"/>
        </w:rPr>
        <w:t>受理代理资料申请</w:t>
      </w:r>
      <w:r w:rsidR="0090018F" w:rsidRPr="004D439A">
        <w:rPr>
          <w:rFonts w:hint="eastAsia"/>
          <w:b w:val="0"/>
        </w:rPr>
        <w:t>；</w:t>
      </w:r>
      <w:r w:rsidR="0090018F" w:rsidRPr="004D439A">
        <w:rPr>
          <w:rFonts w:hint="eastAsia"/>
          <w:b w:val="0"/>
        </w:rPr>
        <w:t>15</w:t>
      </w:r>
      <w:r w:rsidR="0090018F" w:rsidRPr="004D439A">
        <w:rPr>
          <w:rFonts w:hint="eastAsia"/>
          <w:b w:val="0"/>
        </w:rPr>
        <w:t>：</w:t>
      </w:r>
      <w:r w:rsidR="0090018F" w:rsidRPr="004D439A">
        <w:rPr>
          <w:rFonts w:hint="eastAsia"/>
          <w:b w:val="0"/>
        </w:rPr>
        <w:t>00</w:t>
      </w:r>
      <w:r w:rsidR="0090018F" w:rsidRPr="004D439A">
        <w:rPr>
          <w:rFonts w:hint="eastAsia"/>
          <w:b w:val="0"/>
        </w:rPr>
        <w:t>以后核准通过的资料申请，顺延至次日发放</w:t>
      </w:r>
      <w:r w:rsidR="0090018F" w:rsidRPr="004D439A">
        <w:rPr>
          <w:rFonts w:hint="eastAsia"/>
          <w:b w:val="0"/>
        </w:rPr>
        <w:br/>
        <w:t>2</w:t>
      </w:r>
      <w:r w:rsidR="0090018F" w:rsidRPr="004D439A">
        <w:rPr>
          <w:rFonts w:hint="eastAsia"/>
          <w:b w:val="0"/>
        </w:rPr>
        <w:t>、对于公司原因（盘点、市场部集中发放活动物料）导致无法安排资料发放的，会及时通知到各位代理商朋友</w:t>
      </w:r>
      <w:r w:rsidR="0090018F" w:rsidRPr="004D439A">
        <w:rPr>
          <w:rFonts w:hint="eastAsia"/>
          <w:b w:val="0"/>
        </w:rPr>
        <w:br/>
        <w:t>3</w:t>
      </w:r>
      <w:r w:rsidR="0090018F" w:rsidRPr="004D439A">
        <w:rPr>
          <w:rFonts w:hint="eastAsia"/>
          <w:b w:val="0"/>
        </w:rPr>
        <w:t>、仅对</w:t>
      </w:r>
      <w:r w:rsidR="008E29CF" w:rsidRPr="004D439A">
        <w:rPr>
          <w:rFonts w:hint="eastAsia"/>
          <w:b w:val="0"/>
        </w:rPr>
        <w:t>账面</w:t>
      </w:r>
      <w:r w:rsidR="0090018F" w:rsidRPr="004D439A">
        <w:rPr>
          <w:rFonts w:hint="eastAsia"/>
          <w:b w:val="0"/>
        </w:rPr>
        <w:t>库存为正的资料进行制单</w:t>
      </w:r>
      <w:r w:rsidR="0090018F" w:rsidRPr="004D439A">
        <w:rPr>
          <w:rFonts w:hint="eastAsia"/>
          <w:b w:val="0"/>
        </w:rPr>
        <w:br/>
        <w:t>4</w:t>
      </w:r>
      <w:r w:rsidR="0090018F" w:rsidRPr="004D439A">
        <w:rPr>
          <w:rFonts w:hint="eastAsia"/>
          <w:b w:val="0"/>
        </w:rPr>
        <w:t>、</w:t>
      </w:r>
      <w:r w:rsidRPr="004D439A">
        <w:rPr>
          <w:rFonts w:hint="eastAsia"/>
          <w:b w:val="0"/>
        </w:rPr>
        <w:t>宣传资料审批人事业部渠道经理</w:t>
      </w:r>
      <w:r w:rsidR="00805EA7">
        <w:rPr>
          <w:rFonts w:hint="eastAsia"/>
          <w:b w:val="0"/>
        </w:rPr>
        <w:t>；</w:t>
      </w:r>
      <w:r w:rsidR="004D439A" w:rsidRPr="004D439A">
        <w:rPr>
          <w:rFonts w:hint="eastAsia"/>
          <w:b w:val="0"/>
        </w:rPr>
        <w:t>大批量的资料，</w:t>
      </w:r>
      <w:r w:rsidRPr="004D439A">
        <w:rPr>
          <w:rFonts w:hint="eastAsia"/>
          <w:b w:val="0"/>
        </w:rPr>
        <w:t>超过数量需要事业部</w:t>
      </w:r>
      <w:r w:rsidRPr="004D439A">
        <w:rPr>
          <w:rFonts w:hint="eastAsia"/>
          <w:b w:val="0"/>
        </w:rPr>
        <w:t>TOP</w:t>
      </w:r>
      <w:r w:rsidRPr="004D439A">
        <w:rPr>
          <w:rFonts w:hint="eastAsia"/>
          <w:b w:val="0"/>
        </w:rPr>
        <w:t>同意</w:t>
      </w:r>
      <w:bookmarkStart w:id="0" w:name="dataText1"/>
      <w:r w:rsidR="00805EA7">
        <w:rPr>
          <w:rFonts w:hint="eastAsia"/>
          <w:b w:val="0"/>
        </w:rPr>
        <w:t>，请提前做好沟通</w:t>
      </w:r>
      <w:r w:rsidR="0090018F" w:rsidRPr="004D439A">
        <w:rPr>
          <w:rFonts w:hint="eastAsia"/>
          <w:b w:val="0"/>
        </w:rPr>
        <w:br/>
        <w:t>5</w:t>
      </w:r>
      <w:r w:rsidRPr="004D439A">
        <w:rPr>
          <w:rFonts w:hint="eastAsia"/>
          <w:b w:val="0"/>
        </w:rPr>
        <w:t>、礼品的审核人为市场部杨晓渝</w:t>
      </w:r>
      <w:bookmarkEnd w:id="0"/>
      <w:r w:rsidR="0090018F" w:rsidRPr="004D439A">
        <w:rPr>
          <w:rFonts w:hint="eastAsia"/>
          <w:b w:val="0"/>
        </w:rPr>
        <w:br/>
      </w:r>
      <w:r w:rsidR="004D439A" w:rsidRPr="004D439A">
        <w:rPr>
          <w:rFonts w:hint="eastAsia"/>
          <w:b w:val="0"/>
        </w:rPr>
        <w:t>6</w:t>
      </w:r>
      <w:r w:rsidR="0090018F" w:rsidRPr="004D439A">
        <w:rPr>
          <w:rFonts w:hint="eastAsia"/>
          <w:b w:val="0"/>
        </w:rPr>
        <w:t>、资料</w:t>
      </w:r>
      <w:r w:rsidR="00C409D7">
        <w:rPr>
          <w:rFonts w:hint="eastAsia"/>
          <w:b w:val="0"/>
        </w:rPr>
        <w:t>订单</w:t>
      </w:r>
      <w:r w:rsidR="0090018F" w:rsidRPr="004D439A">
        <w:rPr>
          <w:rFonts w:hint="eastAsia"/>
          <w:b w:val="0"/>
        </w:rPr>
        <w:t>的地址同发货地址，如没有在我司留有收货信息的，</w:t>
      </w:r>
      <w:r w:rsidR="004913BD">
        <w:rPr>
          <w:rFonts w:hint="eastAsia"/>
          <w:b w:val="0"/>
        </w:rPr>
        <w:t>或者收货信息有变化，请及时进行提交与修正</w:t>
      </w:r>
      <w:r w:rsidR="0090018F" w:rsidRPr="004D439A">
        <w:rPr>
          <w:rFonts w:ascii="微软雅黑" w:eastAsia="微软雅黑" w:hAnsi="微软雅黑" w:hint="eastAsia"/>
          <w:b w:val="0"/>
          <w:color w:val="333333"/>
          <w:sz w:val="23"/>
          <w:szCs w:val="23"/>
          <w:shd w:val="clear" w:color="auto" w:fill="FFFFFF"/>
        </w:rPr>
        <w:br/>
      </w:r>
    </w:p>
    <w:p w:rsidR="00244EBE" w:rsidRDefault="00244EBE" w:rsidP="004027F7">
      <w:pPr>
        <w:spacing w:line="360" w:lineRule="auto"/>
      </w:pPr>
    </w:p>
    <w:p w:rsidR="00244EBE" w:rsidRPr="00E56ED0" w:rsidRDefault="00E56ED0" w:rsidP="00E56ED0">
      <w:pPr>
        <w:spacing w:line="360" w:lineRule="auto"/>
        <w:jc w:val="right"/>
        <w:rPr>
          <w:sz w:val="28"/>
          <w:szCs w:val="28"/>
        </w:rPr>
      </w:pPr>
      <w:r w:rsidRPr="00E56ED0">
        <w:rPr>
          <w:rFonts w:hint="eastAsia"/>
          <w:sz w:val="28"/>
          <w:szCs w:val="28"/>
        </w:rPr>
        <w:t>任我行商务部</w:t>
      </w:r>
    </w:p>
    <w:p w:rsidR="00E56ED0" w:rsidRPr="00E56ED0" w:rsidRDefault="0023099E" w:rsidP="00E56ED0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2018-07-20</w:t>
      </w:r>
    </w:p>
    <w:sectPr w:rsidR="00E56ED0" w:rsidRPr="00E56ED0" w:rsidSect="001022F6">
      <w:pgSz w:w="16838" w:h="11906" w:orient="landscape"/>
      <w:pgMar w:top="1134" w:right="1440" w:bottom="1134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0C16" w:rsidRDefault="00330C16" w:rsidP="00D537CA">
      <w:r>
        <w:separator/>
      </w:r>
    </w:p>
  </w:endnote>
  <w:endnote w:type="continuationSeparator" w:id="0">
    <w:p w:rsidR="00330C16" w:rsidRDefault="00330C16" w:rsidP="00D537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微软雅黑">
    <w:panose1 w:val="020B0503020204020204"/>
    <w:charset w:val="86"/>
    <w:family w:val="swiss"/>
    <w:pitch w:val="variable"/>
    <w:sig w:usb0="80000287" w:usb1="2A0F3C52" w:usb2="00000016" w:usb3="00000000" w:csb0="0004001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0C16" w:rsidRDefault="00330C16" w:rsidP="00D537CA">
      <w:r>
        <w:separator/>
      </w:r>
    </w:p>
  </w:footnote>
  <w:footnote w:type="continuationSeparator" w:id="0">
    <w:p w:rsidR="00330C16" w:rsidRDefault="00330C16" w:rsidP="00D537C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537CA"/>
    <w:rsid w:val="000C3330"/>
    <w:rsid w:val="000F4B6E"/>
    <w:rsid w:val="001022F6"/>
    <w:rsid w:val="00182EDC"/>
    <w:rsid w:val="001D0486"/>
    <w:rsid w:val="001E0A25"/>
    <w:rsid w:val="00220741"/>
    <w:rsid w:val="0023099E"/>
    <w:rsid w:val="00244EBE"/>
    <w:rsid w:val="00281B92"/>
    <w:rsid w:val="002836CD"/>
    <w:rsid w:val="002A4B1A"/>
    <w:rsid w:val="002B31A6"/>
    <w:rsid w:val="002D424D"/>
    <w:rsid w:val="002F7002"/>
    <w:rsid w:val="00330C16"/>
    <w:rsid w:val="0035361A"/>
    <w:rsid w:val="00373F84"/>
    <w:rsid w:val="004027F7"/>
    <w:rsid w:val="0045371D"/>
    <w:rsid w:val="004913BD"/>
    <w:rsid w:val="004D1AD0"/>
    <w:rsid w:val="004D439A"/>
    <w:rsid w:val="004F1FB2"/>
    <w:rsid w:val="00510BBC"/>
    <w:rsid w:val="00533425"/>
    <w:rsid w:val="00535A41"/>
    <w:rsid w:val="005407D6"/>
    <w:rsid w:val="00541875"/>
    <w:rsid w:val="005807A9"/>
    <w:rsid w:val="005B4144"/>
    <w:rsid w:val="005C7D03"/>
    <w:rsid w:val="005F7DBC"/>
    <w:rsid w:val="00604A9F"/>
    <w:rsid w:val="006072D6"/>
    <w:rsid w:val="00612339"/>
    <w:rsid w:val="0061599E"/>
    <w:rsid w:val="00681E79"/>
    <w:rsid w:val="00694818"/>
    <w:rsid w:val="006B4200"/>
    <w:rsid w:val="006D1C56"/>
    <w:rsid w:val="006F1D1C"/>
    <w:rsid w:val="00724C89"/>
    <w:rsid w:val="00781086"/>
    <w:rsid w:val="007C4DC8"/>
    <w:rsid w:val="007C4E03"/>
    <w:rsid w:val="007E1A5C"/>
    <w:rsid w:val="007F08D4"/>
    <w:rsid w:val="007F524F"/>
    <w:rsid w:val="0080359E"/>
    <w:rsid w:val="00805EA7"/>
    <w:rsid w:val="008342DC"/>
    <w:rsid w:val="0083681C"/>
    <w:rsid w:val="00840462"/>
    <w:rsid w:val="0084093C"/>
    <w:rsid w:val="00845B0B"/>
    <w:rsid w:val="008D6349"/>
    <w:rsid w:val="008E29CF"/>
    <w:rsid w:val="0090018F"/>
    <w:rsid w:val="00971519"/>
    <w:rsid w:val="0098236E"/>
    <w:rsid w:val="009D01EC"/>
    <w:rsid w:val="009D21B0"/>
    <w:rsid w:val="009E7CA8"/>
    <w:rsid w:val="00A86CA4"/>
    <w:rsid w:val="00AB7046"/>
    <w:rsid w:val="00C1163B"/>
    <w:rsid w:val="00C21193"/>
    <w:rsid w:val="00C34DD0"/>
    <w:rsid w:val="00C409D7"/>
    <w:rsid w:val="00C66863"/>
    <w:rsid w:val="00CE09FC"/>
    <w:rsid w:val="00D15D3E"/>
    <w:rsid w:val="00D537CA"/>
    <w:rsid w:val="00D61328"/>
    <w:rsid w:val="00DF0160"/>
    <w:rsid w:val="00E56ED0"/>
    <w:rsid w:val="00EC0EE5"/>
    <w:rsid w:val="00F309A7"/>
    <w:rsid w:val="00F562BE"/>
    <w:rsid w:val="00F629C6"/>
    <w:rsid w:val="00F90245"/>
    <w:rsid w:val="00F942BB"/>
    <w:rsid w:val="00FE5E52"/>
    <w:rsid w:val="00FE64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DBC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D15D3E"/>
    <w:pPr>
      <w:keepNext/>
      <w:keepLines/>
      <w:spacing w:line="578" w:lineRule="auto"/>
      <w:outlineLvl w:val="0"/>
    </w:pPr>
    <w:rPr>
      <w:b/>
      <w:bCs/>
      <w:kern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537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537C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537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537CA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1E0A25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1E0A25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D15D3E"/>
    <w:rPr>
      <w:b/>
      <w:bCs/>
      <w:kern w:val="44"/>
      <w:szCs w:val="44"/>
    </w:rPr>
  </w:style>
  <w:style w:type="paragraph" w:styleId="a6">
    <w:name w:val="Document Map"/>
    <w:basedOn w:val="a"/>
    <w:link w:val="Char2"/>
    <w:uiPriority w:val="99"/>
    <w:semiHidden/>
    <w:unhideWhenUsed/>
    <w:rsid w:val="00D15D3E"/>
    <w:rPr>
      <w:rFonts w:ascii="宋体" w:eastAsia="宋体"/>
      <w:sz w:val="18"/>
      <w:szCs w:val="18"/>
    </w:rPr>
  </w:style>
  <w:style w:type="character" w:customStyle="1" w:styleId="Char2">
    <w:name w:val="文档结构图 Char"/>
    <w:basedOn w:val="a0"/>
    <w:link w:val="a6"/>
    <w:uiPriority w:val="99"/>
    <w:semiHidden/>
    <w:rsid w:val="00D15D3E"/>
    <w:rPr>
      <w:rFonts w:ascii="宋体" w:eastAsia="宋体"/>
      <w:sz w:val="18"/>
      <w:szCs w:val="18"/>
    </w:rPr>
  </w:style>
  <w:style w:type="character" w:customStyle="1" w:styleId="apple-style-span">
    <w:name w:val="apple-style-span"/>
    <w:basedOn w:val="a0"/>
    <w:rsid w:val="0090018F"/>
  </w:style>
  <w:style w:type="character" w:styleId="a7">
    <w:name w:val="Hyperlink"/>
    <w:basedOn w:val="a0"/>
    <w:uiPriority w:val="99"/>
    <w:semiHidden/>
    <w:unhideWhenUsed/>
    <w:rsid w:val="0090018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7</Pages>
  <Words>98</Words>
  <Characters>560</Characters>
  <Application>Microsoft Office Word</Application>
  <DocSecurity>0</DocSecurity>
  <Lines>4</Lines>
  <Paragraphs>1</Paragraphs>
  <ScaleCrop>false</ScaleCrop>
  <Company/>
  <LinksUpToDate>false</LinksUpToDate>
  <CharactersWithSpaces>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缪昱</dc:creator>
  <cp:keywords/>
  <dc:description/>
  <cp:lastModifiedBy>缪昱</cp:lastModifiedBy>
  <cp:revision>81</cp:revision>
  <dcterms:created xsi:type="dcterms:W3CDTF">2018-06-11T02:54:00Z</dcterms:created>
  <dcterms:modified xsi:type="dcterms:W3CDTF">2018-07-20T02:52:00Z</dcterms:modified>
</cp:coreProperties>
</file>